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F" w:rsidRDefault="00D360E9">
      <w:pPr>
        <w:pStyle w:val="Bodytext1"/>
        <w:tabs>
          <w:tab w:val="left" w:pos="1676"/>
        </w:tabs>
        <w:spacing w:line="240" w:lineRule="auto"/>
        <w:ind w:firstLine="0"/>
        <w:rPr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</w:p>
    <w:p w:rsidR="004C492F" w:rsidRDefault="00D360E9">
      <w:pPr>
        <w:pStyle w:val="Bodytext1"/>
        <w:tabs>
          <w:tab w:val="left" w:pos="1676"/>
        </w:tabs>
        <w:spacing w:line="636" w:lineRule="exact"/>
        <w:ind w:firstLine="0"/>
        <w:jc w:val="center"/>
        <w:rPr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校内科</w:t>
      </w:r>
      <w:proofErr w:type="gramStart"/>
      <w:r>
        <w:rPr>
          <w:rFonts w:hint="eastAsia"/>
          <w:b/>
          <w:bCs/>
          <w:sz w:val="28"/>
          <w:szCs w:val="28"/>
          <w:lang w:val="en-US" w:eastAsia="zh-CN"/>
        </w:rPr>
        <w:t>研</w:t>
      </w:r>
      <w:proofErr w:type="gramEnd"/>
      <w:r>
        <w:rPr>
          <w:rFonts w:hint="eastAsia"/>
          <w:b/>
          <w:bCs/>
          <w:sz w:val="28"/>
          <w:szCs w:val="28"/>
          <w:lang w:val="en-US" w:eastAsia="zh-CN"/>
        </w:rPr>
        <w:t>机构一览表</w:t>
      </w:r>
    </w:p>
    <w:tbl>
      <w:tblPr>
        <w:tblStyle w:val="a4"/>
        <w:tblW w:w="915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467"/>
        <w:gridCol w:w="1117"/>
        <w:gridCol w:w="1567"/>
      </w:tblGrid>
      <w:tr w:rsidR="004C492F">
        <w:trPr>
          <w:trHeight w:val="339"/>
        </w:trPr>
        <w:tc>
          <w:tcPr>
            <w:tcW w:w="64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科研机构名称</w:t>
            </w:r>
          </w:p>
        </w:tc>
        <w:tc>
          <w:tcPr>
            <w:tcW w:w="111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手机号码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浙江省工业机器人与智能制造生产线集成推广应用协同创新中心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黄小良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13738662196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浙江省模具产业技术联盟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周卫华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13819142283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浙江省文化创新团队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周仲强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13958562662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市哲社研究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基地：台州民俗与文化研究中心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周仲强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13958562662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浙江省马克思主义学会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高职思政研究中心</w:t>
            </w:r>
            <w:proofErr w:type="gramEnd"/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朱正平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15068666558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台州市海洋生物利用与开发创新团队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徐峰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15905861836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台州市文化产业创意研究所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王家乐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13968613306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台州经济研究所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马章良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13757600900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台州市知识产权研究所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金斯科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13626670650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台州自动化协同创新中心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吴陈燕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15958628182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台州高端机电装备协同创新中心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张宝夫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13736596071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台州模具设计与制造协同创新中心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李克杰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15967006310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台州先进制造与智能装备协同创新中心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Cs w:val="21"/>
                <w:lang w:bidi="ar"/>
              </w:rPr>
              <w:t>孙凌杰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13676680785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台州应用生物技术协同创新中心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郝之奎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15867664996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台州化学制药协同创新中心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潘万贵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15867601860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台州中小企业信息化应用技术协同创新中心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许益成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13515761551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台州国际贸易研究所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李显戈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13656890230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台州电子商务研究所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王令芬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13566862086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台州汽车生产技术协同创新中心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金建华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13757689998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台州土木工程技术协同创新中心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林清辉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13586049007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台州绿色智能建筑研究中心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尤忆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13666830789</w:t>
            </w:r>
          </w:p>
        </w:tc>
      </w:tr>
      <w:tr w:rsidR="004C492F">
        <w:trPr>
          <w:trHeight w:val="351"/>
        </w:trPr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台州现代物流研究所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章文燕</w:t>
            </w:r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13736593266</w:t>
            </w:r>
          </w:p>
        </w:tc>
      </w:tr>
      <w:tr w:rsidR="004C492F">
        <w:tc>
          <w:tcPr>
            <w:tcW w:w="646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台州企业管理咨询研究所</w:t>
            </w:r>
          </w:p>
        </w:tc>
        <w:tc>
          <w:tcPr>
            <w:tcW w:w="1117" w:type="dxa"/>
            <w:vAlign w:val="center"/>
          </w:tcPr>
          <w:p w:rsidR="004C492F" w:rsidRDefault="00D360E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项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喧</w:t>
            </w:r>
            <w:proofErr w:type="gramEnd"/>
          </w:p>
        </w:tc>
        <w:tc>
          <w:tcPr>
            <w:tcW w:w="1567" w:type="dxa"/>
          </w:tcPr>
          <w:p w:rsidR="004C492F" w:rsidRDefault="00D360E9">
            <w:pPr>
              <w:pStyle w:val="Bodytext1"/>
              <w:tabs>
                <w:tab w:val="left" w:pos="1676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13857681580</w:t>
            </w:r>
          </w:p>
        </w:tc>
      </w:tr>
    </w:tbl>
    <w:p w:rsidR="004C492F" w:rsidRDefault="004C492F">
      <w:pPr>
        <w:rPr>
          <w:rFonts w:ascii="宋体" w:hAnsi="宋体" w:cs="宋体"/>
          <w:sz w:val="24"/>
        </w:rPr>
      </w:pPr>
      <w:bookmarkStart w:id="0" w:name="_GoBack"/>
      <w:bookmarkEnd w:id="0"/>
    </w:p>
    <w:sectPr w:rsidR="004C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A9" w:rsidRDefault="00DC14A9" w:rsidP="00A6498A">
      <w:r>
        <w:separator/>
      </w:r>
    </w:p>
  </w:endnote>
  <w:endnote w:type="continuationSeparator" w:id="0">
    <w:p w:rsidR="00DC14A9" w:rsidRDefault="00DC14A9" w:rsidP="00A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A9" w:rsidRDefault="00DC14A9" w:rsidP="00A6498A">
      <w:r>
        <w:separator/>
      </w:r>
    </w:p>
  </w:footnote>
  <w:footnote w:type="continuationSeparator" w:id="0">
    <w:p w:rsidR="00DC14A9" w:rsidRDefault="00DC14A9" w:rsidP="00A6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2A3E"/>
    <w:rsid w:val="00031F83"/>
    <w:rsid w:val="004C492F"/>
    <w:rsid w:val="004E60E5"/>
    <w:rsid w:val="00815D3C"/>
    <w:rsid w:val="00A6498A"/>
    <w:rsid w:val="00CE68D3"/>
    <w:rsid w:val="00CF6B82"/>
    <w:rsid w:val="00D360E9"/>
    <w:rsid w:val="00DC14A9"/>
    <w:rsid w:val="00E17B70"/>
    <w:rsid w:val="046D6BBA"/>
    <w:rsid w:val="28346417"/>
    <w:rsid w:val="28913596"/>
    <w:rsid w:val="2C3F44DE"/>
    <w:rsid w:val="38052A3E"/>
    <w:rsid w:val="578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A6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498A"/>
    <w:rPr>
      <w:kern w:val="2"/>
      <w:sz w:val="18"/>
      <w:szCs w:val="18"/>
    </w:rPr>
  </w:style>
  <w:style w:type="paragraph" w:styleId="a6">
    <w:name w:val="footer"/>
    <w:basedOn w:val="a"/>
    <w:link w:val="Char0"/>
    <w:rsid w:val="00A6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49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A6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498A"/>
    <w:rPr>
      <w:kern w:val="2"/>
      <w:sz w:val="18"/>
      <w:szCs w:val="18"/>
    </w:rPr>
  </w:style>
  <w:style w:type="paragraph" w:styleId="a6">
    <w:name w:val="footer"/>
    <w:basedOn w:val="a"/>
    <w:link w:val="Char0"/>
    <w:rsid w:val="00A6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49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yyz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</dc:creator>
  <cp:lastModifiedBy>HP</cp:lastModifiedBy>
  <cp:revision>3</cp:revision>
  <dcterms:created xsi:type="dcterms:W3CDTF">2020-02-26T10:47:00Z</dcterms:created>
  <dcterms:modified xsi:type="dcterms:W3CDTF">2020-02-26T10:50:00Z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